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4" w:rsidRPr="00F376A4" w:rsidRDefault="004F2195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30238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4F219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4057B" w:rsidRPr="00F376A4">
        <w:rPr>
          <w:sz w:val="32"/>
          <w:szCs w:val="32"/>
        </w:rPr>
        <w:t xml:space="preserve">Name </w:t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</w:p>
    <w:tbl>
      <w:tblPr>
        <w:tblpPr w:leftFromText="180" w:rightFromText="180" w:vertAnchor="page" w:horzAnchor="margin" w:tblpXSpec="center" w:tblpY="3061"/>
        <w:tblW w:w="16160" w:type="dxa"/>
        <w:tblLook w:val="04A0" w:firstRow="1" w:lastRow="0" w:firstColumn="1" w:lastColumn="0" w:noHBand="0" w:noVBand="1"/>
      </w:tblPr>
      <w:tblGrid>
        <w:gridCol w:w="1043"/>
        <w:gridCol w:w="1792"/>
        <w:gridCol w:w="1216"/>
        <w:gridCol w:w="1082"/>
        <w:gridCol w:w="1134"/>
        <w:gridCol w:w="1701"/>
        <w:gridCol w:w="1103"/>
        <w:gridCol w:w="1260"/>
        <w:gridCol w:w="1138"/>
        <w:gridCol w:w="1035"/>
        <w:gridCol w:w="1418"/>
        <w:gridCol w:w="1137"/>
        <w:gridCol w:w="1131"/>
      </w:tblGrid>
      <w:tr w:rsidR="00E4057B" w:rsidRPr="00F376A4" w:rsidTr="00446D43">
        <w:trPr>
          <w:trHeight w:val="39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446D43">
        <w:trPr>
          <w:trHeight w:val="5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4057B" w:rsidRPr="00F376A4" w:rsidTr="00446D43">
        <w:trPr>
          <w:trHeight w:val="6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£46.50/£23.25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556D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£46.50</w:t>
            </w:r>
            <w:r w:rsidR="004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/£23.25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67E41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£6</w:t>
            </w:r>
            <w:r w:rsidR="0002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A21B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£4.90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020294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E4057B" w:rsidRPr="00F376A4" w:rsidTr="00446D43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446D43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376A4" w:rsidRDefault="00F376A4"/>
    <w:p w:rsidR="00070E6A" w:rsidRDefault="00070E6A"/>
    <w:p w:rsidR="004F2195" w:rsidRDefault="004F2195">
      <w:pPr>
        <w:rPr>
          <w:sz w:val="24"/>
          <w:szCs w:val="24"/>
        </w:rPr>
      </w:pPr>
    </w:p>
    <w:p w:rsidR="004F2195" w:rsidRDefault="00444CE8">
      <w:pPr>
        <w:rPr>
          <w:sz w:val="24"/>
          <w:szCs w:val="24"/>
        </w:rPr>
      </w:pPr>
      <w:r>
        <w:rPr>
          <w:sz w:val="24"/>
          <w:szCs w:val="24"/>
        </w:rPr>
        <w:t>Please indicate whether you require single or double 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 bed /Double bed (delete)</w:t>
      </w:r>
    </w:p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may book any combination of meals/accommodation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</w:t>
      </w:r>
      <w:r w:rsidR="004A21B9">
        <w:rPr>
          <w:sz w:val="24"/>
          <w:szCs w:val="24"/>
        </w:rPr>
        <w:t>g to share a room then enter £23.25</w:t>
      </w:r>
      <w:r w:rsidR="00F40BE9" w:rsidRPr="00630B4D">
        <w:rPr>
          <w:sz w:val="24"/>
          <w:szCs w:val="24"/>
        </w:rPr>
        <w:t>.  If you wan</w:t>
      </w:r>
      <w:r w:rsidR="004A21B9">
        <w:rPr>
          <w:sz w:val="24"/>
          <w:szCs w:val="24"/>
        </w:rPr>
        <w:t>t single occupancy then it’s £46.50</w:t>
      </w:r>
      <w:r w:rsidR="00F40BE9" w:rsidRPr="00630B4D">
        <w:rPr>
          <w:sz w:val="24"/>
          <w:szCs w:val="24"/>
        </w:rPr>
        <w:t>.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 xml:space="preserve">Cancellations made after our cut-off of 10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4A21B9" w:rsidRDefault="00E4057B">
      <w:pPr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="00C13D7E">
        <w:rPr>
          <w:sz w:val="24"/>
          <w:szCs w:val="24"/>
        </w:rPr>
        <w:t xml:space="preserve">Pauline Betteridge   </w:t>
      </w:r>
      <w:r w:rsidRPr="00630B4D">
        <w:rPr>
          <w:sz w:val="24"/>
          <w:szCs w:val="24"/>
        </w:rPr>
        <w:t xml:space="preserve"> </w:t>
      </w:r>
      <w:hyperlink r:id="rId5" w:tgtFrame="_blank" w:history="1">
        <w:r w:rsidR="00C13D7E">
          <w:rPr>
            <w:rStyle w:val="Hyperlink"/>
            <w:rFonts w:ascii="Helvetica" w:hAnsi="Helvetica"/>
            <w:color w:val="2962FF"/>
            <w:spacing w:val="3"/>
            <w:sz w:val="21"/>
            <w:szCs w:val="21"/>
            <w:shd w:val="clear" w:color="auto" w:fill="FFFFFF"/>
          </w:rPr>
          <w:t>gfj42@dial.pipex.com</w:t>
        </w:r>
      </w:hyperlink>
    </w:p>
    <w:p w:rsidR="00111CA7" w:rsidRPr="00111CA7" w:rsidRDefault="00467E41">
      <w:pPr>
        <w:rPr>
          <w:sz w:val="18"/>
          <w:szCs w:val="18"/>
        </w:rPr>
      </w:pPr>
      <w:r>
        <w:rPr>
          <w:sz w:val="18"/>
          <w:szCs w:val="18"/>
        </w:rPr>
        <w:t>Amended October</w:t>
      </w:r>
      <w:r w:rsidR="00111CA7">
        <w:rPr>
          <w:sz w:val="18"/>
          <w:szCs w:val="18"/>
        </w:rPr>
        <w:t xml:space="preserve"> 2019</w:t>
      </w:r>
      <w:bookmarkStart w:id="0" w:name="_GoBack"/>
      <w:bookmarkEnd w:id="0"/>
    </w:p>
    <w:sectPr w:rsidR="00111CA7" w:rsidRPr="00111CA7" w:rsidSect="004F2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4"/>
    <w:rsid w:val="00020294"/>
    <w:rsid w:val="00070E6A"/>
    <w:rsid w:val="00111CA7"/>
    <w:rsid w:val="001771E5"/>
    <w:rsid w:val="00210EEE"/>
    <w:rsid w:val="00234FA3"/>
    <w:rsid w:val="00235D2D"/>
    <w:rsid w:val="00404F08"/>
    <w:rsid w:val="00444CE8"/>
    <w:rsid w:val="00446D43"/>
    <w:rsid w:val="004556DA"/>
    <w:rsid w:val="00467E41"/>
    <w:rsid w:val="004A21B9"/>
    <w:rsid w:val="004F2195"/>
    <w:rsid w:val="00630B4D"/>
    <w:rsid w:val="006F0022"/>
    <w:rsid w:val="007310D1"/>
    <w:rsid w:val="00745910"/>
    <w:rsid w:val="00860BF3"/>
    <w:rsid w:val="00C13D7E"/>
    <w:rsid w:val="00C30B8C"/>
    <w:rsid w:val="00C90BE4"/>
    <w:rsid w:val="00CE1194"/>
    <w:rsid w:val="00DD3BE2"/>
    <w:rsid w:val="00E4057B"/>
    <w:rsid w:val="00E9213E"/>
    <w:rsid w:val="00EC791D"/>
    <w:rsid w:val="00F376A4"/>
    <w:rsid w:val="00F40BE9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D433-5EAA-4649-8FDA-2E24FAF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j42@dial.pipex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Paul Browne</cp:lastModifiedBy>
  <cp:revision>2</cp:revision>
  <cp:lastPrinted>2019-09-11T14:02:00Z</cp:lastPrinted>
  <dcterms:created xsi:type="dcterms:W3CDTF">2019-10-23T08:49:00Z</dcterms:created>
  <dcterms:modified xsi:type="dcterms:W3CDTF">2019-10-23T08:49:00Z</dcterms:modified>
</cp:coreProperties>
</file>